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F91C1" w14:textId="77777777" w:rsidR="006F4F7B" w:rsidRPr="006F4F7B" w:rsidRDefault="006F4F7B" w:rsidP="006F4F7B">
      <w:pPr>
        <w:tabs>
          <w:tab w:val="left" w:pos="927"/>
        </w:tabs>
        <w:spacing w:after="160" w:line="259" w:lineRule="auto"/>
        <w:ind w:firstLine="708"/>
        <w:rPr>
          <w:rFonts w:eastAsiaTheme="minorHAnsi"/>
          <w:b/>
          <w:bCs/>
          <w:kern w:val="2"/>
          <w:sz w:val="40"/>
          <w:szCs w:val="40"/>
          <w14:ligatures w14:val="standardContextual"/>
        </w:rPr>
      </w:pPr>
      <w:r w:rsidRPr="006F4F7B">
        <w:rPr>
          <w:rFonts w:eastAsiaTheme="minorHAnsi"/>
          <w:kern w:val="2"/>
          <w:sz w:val="40"/>
          <w:szCs w:val="40"/>
          <w14:ligatures w14:val="standardContextual"/>
        </w:rPr>
        <w:t xml:space="preserve">               </w:t>
      </w:r>
      <w:r w:rsidRPr="006F4F7B">
        <w:rPr>
          <w:rFonts w:eastAsiaTheme="minorHAnsi"/>
          <w:b/>
          <w:bCs/>
          <w:color w:val="ED0000"/>
          <w:kern w:val="2"/>
          <w:sz w:val="40"/>
          <w:szCs w:val="40"/>
          <w14:ligatures w14:val="standardContextual"/>
        </w:rPr>
        <w:t>Домашнее задание по обучению грамоте</w:t>
      </w:r>
    </w:p>
    <w:p w14:paraId="74375B7F" w14:textId="77777777" w:rsidR="006F4F7B" w:rsidRPr="006F4F7B" w:rsidRDefault="006F4F7B" w:rsidP="006F4F7B">
      <w:pPr>
        <w:tabs>
          <w:tab w:val="left" w:pos="927"/>
        </w:tabs>
        <w:spacing w:after="160" w:line="259" w:lineRule="auto"/>
        <w:ind w:firstLine="708"/>
        <w:rPr>
          <w:rFonts w:eastAsiaTheme="minorHAnsi"/>
          <w:b/>
          <w:bCs/>
          <w:kern w:val="2"/>
          <w:sz w:val="32"/>
          <w:szCs w:val="32"/>
          <w14:ligatures w14:val="standardContextual"/>
        </w:rPr>
      </w:pPr>
      <w:r w:rsidRPr="006F4F7B">
        <w:rPr>
          <w:rFonts w:eastAsiaTheme="minorHAnsi"/>
          <w:b/>
          <w:bCs/>
          <w:kern w:val="2"/>
          <w:sz w:val="32"/>
          <w:szCs w:val="32"/>
          <w14:ligatures w14:val="standardContextual"/>
        </w:rPr>
        <w:t>1.Записать предложения в тетрадь. Каждое предложение писать на новой строчке. Начертить схемы каждого предложения (внизу).</w:t>
      </w:r>
    </w:p>
    <w:p w14:paraId="0ABE14CC" w14:textId="77777777" w:rsidR="006F4F7B" w:rsidRPr="006F4F7B" w:rsidRDefault="006F4F7B" w:rsidP="006F4F7B">
      <w:pPr>
        <w:spacing w:after="160" w:line="259" w:lineRule="auto"/>
        <w:ind w:firstLine="708"/>
        <w:rPr>
          <w:rFonts w:ascii="Propisi" w:eastAsiaTheme="minorHAnsi" w:hAnsi="Propisi"/>
          <w:b/>
          <w:bCs/>
          <w:kern w:val="2"/>
          <w:sz w:val="96"/>
          <w:szCs w:val="96"/>
          <w14:ligatures w14:val="standardContextual"/>
        </w:rPr>
      </w:pPr>
      <w:r w:rsidRPr="006F4F7B">
        <w:rPr>
          <w:rFonts w:ascii="Propisi" w:eastAsiaTheme="minorHAnsi" w:hAnsi="Propisi"/>
          <w:b/>
          <w:bCs/>
          <w:kern w:val="2"/>
          <w:sz w:val="96"/>
          <w:szCs w:val="96"/>
          <w14:ligatures w14:val="standardContextual"/>
        </w:rPr>
        <w:t xml:space="preserve">У Вити коса. </w:t>
      </w:r>
    </w:p>
    <w:p w14:paraId="39307AC0" w14:textId="77777777" w:rsidR="006F4F7B" w:rsidRPr="006F4F7B" w:rsidRDefault="006F4F7B" w:rsidP="006F4F7B">
      <w:pPr>
        <w:spacing w:after="160" w:line="259" w:lineRule="auto"/>
        <w:ind w:firstLine="708"/>
        <w:rPr>
          <w:rFonts w:ascii="Propisi" w:eastAsiaTheme="minorHAnsi" w:hAnsi="Propisi"/>
          <w:b/>
          <w:bCs/>
          <w:kern w:val="2"/>
          <w:sz w:val="96"/>
          <w:szCs w:val="96"/>
          <w14:ligatures w14:val="standardContextual"/>
        </w:rPr>
      </w:pPr>
      <w:r w:rsidRPr="006F4F7B">
        <w:rPr>
          <w:rFonts w:ascii="Propisi" w:eastAsiaTheme="minorHAnsi" w:hAnsi="Propisi"/>
          <w:b/>
          <w:bCs/>
          <w:kern w:val="2"/>
          <w:sz w:val="96"/>
          <w:szCs w:val="96"/>
          <w14:ligatures w14:val="standardContextual"/>
        </w:rPr>
        <w:t>Он косит траву.</w:t>
      </w:r>
    </w:p>
    <w:p w14:paraId="13E1EAC6" w14:textId="77777777" w:rsidR="006F4F7B" w:rsidRPr="006F4F7B" w:rsidRDefault="006F4F7B" w:rsidP="006F4F7B">
      <w:pPr>
        <w:spacing w:after="160" w:line="259" w:lineRule="auto"/>
        <w:ind w:firstLine="708"/>
        <w:rPr>
          <w:rFonts w:ascii="Propisi" w:eastAsiaTheme="minorHAnsi" w:hAnsi="Propisi"/>
          <w:b/>
          <w:bCs/>
          <w:kern w:val="2"/>
          <w:sz w:val="96"/>
          <w:szCs w:val="96"/>
          <w14:ligatures w14:val="standardContextual"/>
        </w:rPr>
      </w:pPr>
      <w:r w:rsidRPr="006F4F7B">
        <w:rPr>
          <w:rFonts w:ascii="Propisi" w:eastAsiaTheme="minorHAnsi" w:hAnsi="Propisi"/>
          <w:b/>
          <w:bCs/>
          <w:kern w:val="2"/>
          <w:sz w:val="96"/>
          <w:szCs w:val="96"/>
          <w14:ligatures w14:val="standardContextual"/>
        </w:rPr>
        <w:t xml:space="preserve">Вот ива. </w:t>
      </w:r>
    </w:p>
    <w:p w14:paraId="5CF86B4B" w14:textId="77777777" w:rsidR="006F4F7B" w:rsidRPr="006F4F7B" w:rsidRDefault="006F4F7B" w:rsidP="006F4F7B">
      <w:pPr>
        <w:spacing w:after="160" w:line="259" w:lineRule="auto"/>
        <w:ind w:firstLine="708"/>
        <w:rPr>
          <w:rFonts w:ascii="Propisi" w:eastAsiaTheme="minorHAnsi" w:hAnsi="Propisi"/>
          <w:b/>
          <w:bCs/>
          <w:kern w:val="2"/>
          <w:sz w:val="96"/>
          <w:szCs w:val="96"/>
          <w14:ligatures w14:val="standardContextual"/>
        </w:rPr>
      </w:pPr>
      <w:r w:rsidRPr="006F4F7B">
        <w:rPr>
          <w:rFonts w:ascii="Propisi" w:eastAsiaTheme="minorHAnsi" w:hAnsi="Propisi"/>
          <w:b/>
          <w:bCs/>
          <w:kern w:val="2"/>
          <w:sz w:val="96"/>
          <w:szCs w:val="96"/>
          <w14:ligatures w14:val="standardContextual"/>
        </w:rPr>
        <w:t>У ивы Вова?</w:t>
      </w:r>
    </w:p>
    <w:p w14:paraId="41391362" w14:textId="77777777" w:rsidR="006F4F7B" w:rsidRPr="006F4F7B" w:rsidRDefault="006F4F7B" w:rsidP="006F4F7B">
      <w:pPr>
        <w:spacing w:after="160" w:line="259" w:lineRule="auto"/>
        <w:ind w:firstLine="708"/>
        <w:rPr>
          <w:rFonts w:ascii="Propisi" w:eastAsiaTheme="minorHAnsi" w:hAnsi="Propisi"/>
          <w:b/>
          <w:bCs/>
          <w:kern w:val="2"/>
          <w:sz w:val="96"/>
          <w:szCs w:val="96"/>
          <w14:ligatures w14:val="standardContextual"/>
        </w:rPr>
      </w:pPr>
      <w:r w:rsidRPr="006F4F7B">
        <w:rPr>
          <w:rFonts w:ascii="Propisi" w:eastAsiaTheme="minorHAnsi" w:hAnsi="Propisi"/>
          <w:b/>
          <w:bCs/>
          <w:kern w:val="2"/>
          <w:sz w:val="96"/>
          <w:szCs w:val="96"/>
          <w14:ligatures w14:val="standardContextual"/>
        </w:rPr>
        <w:t>Вера вырастила тыкву!</w:t>
      </w:r>
    </w:p>
    <w:p w14:paraId="45A96919" w14:textId="77777777" w:rsidR="006F4F7B" w:rsidRPr="006F4F7B" w:rsidRDefault="006F4F7B" w:rsidP="006F4F7B">
      <w:pPr>
        <w:spacing w:after="160" w:line="259" w:lineRule="auto"/>
        <w:ind w:firstLine="708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6F4F7B">
        <w:rPr>
          <w:rFonts w:ascii="Times New Roman" w:eastAsiaTheme="minorHAnsi" w:hAnsi="Times New Roman" w:cs="Times New Roman"/>
          <w:kern w:val="2"/>
          <w:sz w:val="32"/>
          <w:szCs w:val="32"/>
          <w14:ligatures w14:val="standardContextual"/>
        </w:rPr>
        <w:t xml:space="preserve">2. Построить в тетради звуковые схемы </w:t>
      </w:r>
      <w:proofErr w:type="gramStart"/>
      <w:r w:rsidRPr="006F4F7B">
        <w:rPr>
          <w:rFonts w:ascii="Times New Roman" w:eastAsiaTheme="minorHAnsi" w:hAnsi="Times New Roman" w:cs="Times New Roman"/>
          <w:kern w:val="2"/>
          <w:sz w:val="32"/>
          <w:szCs w:val="32"/>
          <w14:ligatures w14:val="standardContextual"/>
        </w:rPr>
        <w:t>слов</w:t>
      </w:r>
      <w:r w:rsidRPr="006F4F7B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  </w:t>
      </w:r>
      <w:r w:rsidRPr="006F4F7B">
        <w:rPr>
          <w:rFonts w:ascii="Times New Roman" w:eastAsiaTheme="minorHAnsi" w:hAnsi="Times New Roman" w:cs="Times New Roman"/>
          <w:b/>
          <w:bCs/>
          <w:kern w:val="2"/>
          <w:sz w:val="40"/>
          <w:szCs w:val="40"/>
          <w14:ligatures w14:val="standardContextual"/>
        </w:rPr>
        <w:t>река</w:t>
      </w:r>
      <w:proofErr w:type="gramEnd"/>
      <w:r w:rsidRPr="006F4F7B">
        <w:rPr>
          <w:rFonts w:ascii="Times New Roman" w:eastAsiaTheme="minorHAnsi" w:hAnsi="Times New Roman" w:cs="Times New Roman"/>
          <w:b/>
          <w:bCs/>
          <w:kern w:val="2"/>
          <w:sz w:val="40"/>
          <w:szCs w:val="40"/>
          <w14:ligatures w14:val="standardContextual"/>
        </w:rPr>
        <w:t>, Ева</w:t>
      </w:r>
    </w:p>
    <w:p w14:paraId="140E60D9" w14:textId="77777777" w:rsidR="00983768" w:rsidRPr="00833DCF" w:rsidRDefault="00983768" w:rsidP="00833DCF"/>
    <w:sectPr w:rsidR="00983768" w:rsidRPr="00833DCF" w:rsidSect="006F4F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E2BA3"/>
    <w:multiLevelType w:val="multilevel"/>
    <w:tmpl w:val="A916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78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0A"/>
    <w:rsid w:val="003003BF"/>
    <w:rsid w:val="006F4F7B"/>
    <w:rsid w:val="00833DCF"/>
    <w:rsid w:val="00983768"/>
    <w:rsid w:val="00993545"/>
    <w:rsid w:val="00A62D0A"/>
    <w:rsid w:val="00F3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F6C4"/>
  <w15:chartTrackingRefBased/>
  <w15:docId w15:val="{DF0412E0-606D-4601-843E-154F58C3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DC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93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2024-10-29T09:22:00Z</dcterms:created>
  <dcterms:modified xsi:type="dcterms:W3CDTF">2024-10-29T09:35:00Z</dcterms:modified>
</cp:coreProperties>
</file>