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A29C" w14:textId="77777777" w:rsidR="00B47553" w:rsidRPr="00991816" w:rsidRDefault="00B47553" w:rsidP="00B4755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181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СОСТАВНОЕ ГЛАГОЛЬНОЕ СКАЗУЕМОЕ (СГС).</w:t>
      </w:r>
    </w:p>
    <w:p w14:paraId="0E4CFB1D" w14:textId="77777777" w:rsidR="00B47553" w:rsidRPr="00635E41" w:rsidRDefault="00B47553" w:rsidP="00B47553">
      <w:pPr>
        <w:rPr>
          <w:rFonts w:ascii="Times New Roman" w:hAnsi="Times New Roman" w:cs="Times New Roman"/>
          <w:sz w:val="28"/>
          <w:szCs w:val="28"/>
        </w:rPr>
      </w:pPr>
    </w:p>
    <w:p w14:paraId="3A4A431B" w14:textId="77777777" w:rsidR="00B47553" w:rsidRPr="00635E41" w:rsidRDefault="00B47553" w:rsidP="00B47553">
      <w:pPr>
        <w:rPr>
          <w:rFonts w:ascii="Times New Roman" w:hAnsi="Times New Roman" w:cs="Times New Roman"/>
          <w:sz w:val="28"/>
          <w:szCs w:val="28"/>
        </w:rPr>
      </w:pPr>
      <w:r w:rsidRPr="00635E41">
        <w:rPr>
          <w:noProof/>
          <w:sz w:val="28"/>
          <w:szCs w:val="28"/>
        </w:rPr>
        <w:drawing>
          <wp:inline distT="0" distB="0" distL="0" distR="0" wp14:anchorId="60C05B7A" wp14:editId="15D403E1">
            <wp:extent cx="6675120" cy="4082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609" cy="409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25CB" w14:textId="77777777" w:rsidR="00B47553" w:rsidRPr="00635E41" w:rsidRDefault="00B47553" w:rsidP="00B475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5E41">
        <w:rPr>
          <w:rFonts w:ascii="Times New Roman" w:hAnsi="Times New Roman" w:cs="Times New Roman"/>
          <w:sz w:val="28"/>
          <w:szCs w:val="28"/>
        </w:rPr>
        <w:t>1.</w:t>
      </w:r>
      <w:r w:rsidRPr="00635E41">
        <w:rPr>
          <w:rFonts w:ascii="Times New Roman" w:hAnsi="Times New Roman" w:cs="Times New Roman"/>
          <w:b/>
          <w:bCs/>
          <w:sz w:val="28"/>
          <w:szCs w:val="28"/>
        </w:rPr>
        <w:t>Выделите грамматические основы предложений. Разберите простые и составные глагольные сказуемые по плану.</w:t>
      </w:r>
    </w:p>
    <w:p w14:paraId="039FC56D" w14:textId="77777777" w:rsidR="00B47553" w:rsidRPr="00635E41" w:rsidRDefault="00B47553" w:rsidP="00B47553">
      <w:pPr>
        <w:rPr>
          <w:rFonts w:ascii="Times New Roman" w:hAnsi="Times New Roman" w:cs="Times New Roman"/>
          <w:sz w:val="28"/>
          <w:szCs w:val="28"/>
        </w:rPr>
      </w:pPr>
      <w:r w:rsidRPr="00635E41">
        <w:rPr>
          <w:rFonts w:ascii="Times New Roman" w:hAnsi="Times New Roman" w:cs="Times New Roman"/>
          <w:sz w:val="28"/>
          <w:szCs w:val="28"/>
        </w:rPr>
        <w:t xml:space="preserve">Он боялся идти к врачам (Паустовский). 2. Приходил лакей звать меня к княгине (Лермонтов). 3. Старуха ушла хлопотать об отъезде (Григорович). 4. Он попросил меня похлопотать об отъезде (Чаковский). 5. Великий национальный поэт умеет заставить говорить и барина, и мужика их языком (Белинский). 6. Я уважению к родной земле учить их стараюсь (Паустовский). 7. Ни при каких усилиях человек не сможет передать очарование этого дня (Паустовский). 8. В Москве я не буду ни видеть вас, ни писать вам, ни звонить (Паустовский). 9. Редкие капли дождя начали тяжело стучать по земле (Паустовский). 10. Долго будет моросить осенний дождь (Паустовский). 11. И будто в ответ на её слова по реке и кустам тихонько начинает шуметь редкий и тёплый дождь (Паустовский). 12. За калиткой сразу начинались густые, запущенные аллеи (Паустовский). 13. Стали носиться зловещие слухи о необходимости не только знания грамоты, но и других, до тех пор неслыханных в том быту наук (Гончаров). 14. Они продолжали целые десятки лет сопеть, дремать и зевать (Гончаров). 15. Море временами совсем переставало шуметь (Паустовский). 16. А пурга, словно издеваясь, не хотела униматься (Лавренев). 17. Антоненко приказал людям покинуть баржу (Конецкий). 18. Я не позволю в своём присутствии плохо отзываться о жизни (Луконин). </w:t>
      </w:r>
    </w:p>
    <w:p w14:paraId="2365908F" w14:textId="77777777" w:rsidR="00B47553" w:rsidRPr="00635E41" w:rsidRDefault="00B47553" w:rsidP="00B4755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2. Укажите, в каких предложениях простое глагольное сказуемое, а в каких – составное глагольное (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подпишите их</w:t>
      </w:r>
      <w:r w:rsidRPr="00635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</w:t>
      </w:r>
    </w:p>
    <w:p w14:paraId="0A678D01" w14:textId="77777777" w:rsidR="00B47553" w:rsidRPr="00332161" w:rsidRDefault="00B47553" w:rsidP="00B4755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Я спою. – Еще я долго буду петь.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С.Есенин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2) Мальчик стал на цыпочки и с трудом дотянулся до книжной полки. – Приближаясь к станции, поезд стал замедлять ход. 3) Ребята успешно начали новый учебный год. – От сильного ветра начали гнуться ветки деревьев. 4) Он хотел новую спортивную форму. – В соревнованиях он хотел непременно добиться высоких результатов. 5) На летние каникулы класс собирается в поход. – Он собирается заниматься в спортивной школе. 6) Он, например, не мог солгать.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М.Ромм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7</w:t>
      </w:r>
      <w:proofErr w:type="gram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мы решили по ночам дежурить по очереди у костра.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К.Паустовский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8) Я не имею намерения вредить вам.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А.Пушкин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9) Он изъявил согласие принять меня завтра.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А.Куприн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10) Грустно смотреть на падающие листья. 11) Я готов с вами поспорить. 12) Надо спешить жить, надо наполнять жизнь смыслом.</w:t>
      </w:r>
    </w:p>
    <w:p w14:paraId="419904AE" w14:textId="77777777" w:rsidR="00B47553" w:rsidRPr="00991816" w:rsidRDefault="00B47553" w:rsidP="00B4755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8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Подчеркните грамматические основы предложений. Чем выражено составное глагольное сказуемое?</w:t>
      </w:r>
    </w:p>
    <w:p w14:paraId="26554C39" w14:textId="77777777" w:rsidR="00B47553" w:rsidRDefault="00B47553" w:rsidP="00B4755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И все утро яркие и чистые // Буду видеть краски в вышине…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И.Бунин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2) Мартышка вздумала трудиться.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И.Крылов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3) Герои по правам решились разобраться.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И.Крылов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4) В одиночестве способен жить не всякий.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И.Крылов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5) Он был не в состоянии думать о своих делах, хозяйственных распоряжениях.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А.Пушкин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6) Дубровский с расстроенным состоянием принужден был выйти в отставку и поселиться в остальной своей деревне.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А.Пушкин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7) Владимир начинал сильно беспокоиться.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А.Пушкин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8) Он пустился бежать во весь дух.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Н.Гоголь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9) Лакей Петрушка стал устраиваться в маленькой передней.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Н.Гоголь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10) Казак почитал себя вправе молчать всю дорогу.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Н.Гоголь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11) Кое-где начинал сверкать огонек.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Н.Гоголь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12) Рука бойцов колоть устала.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М.Лермонтов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13</w:t>
      </w:r>
      <w:proofErr w:type="gram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старыми знакомыми он перестал видеться.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И.Гончаров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14) Я даже вовсе не намерен вас мучить расспросами.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И.Тургенев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15</w:t>
      </w:r>
      <w:proofErr w:type="gram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надеялся он его застать.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И.Тургенев</w:t>
      </w:r>
      <w:proofErr w:type="spellEnd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16) Муму, по обыкновению, осталась его дожидаться. (</w:t>
      </w:r>
      <w:proofErr w:type="spellStart"/>
      <w:r w:rsidRPr="00635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И.Тургене</w:t>
      </w:r>
      <w:proofErr w:type="spellEnd"/>
    </w:p>
    <w:p w14:paraId="3159E559" w14:textId="77777777" w:rsidR="00B47553" w:rsidRDefault="00B47553" w:rsidP="00B4755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</w:p>
    <w:p w14:paraId="35B4AFD2" w14:textId="250A6388" w:rsidR="00983768" w:rsidRPr="00AC2126" w:rsidRDefault="00983768">
      <w:pPr>
        <w:rPr>
          <w:sz w:val="28"/>
          <w:szCs w:val="28"/>
        </w:rPr>
      </w:pPr>
    </w:p>
    <w:sectPr w:rsidR="00983768" w:rsidRPr="00AC2126" w:rsidSect="00B47553">
      <w:pgSz w:w="11906" w:h="16838"/>
      <w:pgMar w:top="794" w:right="510" w:bottom="73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4"/>
    <w:rsid w:val="003003BF"/>
    <w:rsid w:val="00983768"/>
    <w:rsid w:val="00AC2126"/>
    <w:rsid w:val="00B47553"/>
    <w:rsid w:val="00C82E14"/>
    <w:rsid w:val="00F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8395"/>
  <w15:chartTrackingRefBased/>
  <w15:docId w15:val="{FF5C6CB7-7BCA-47BC-8342-EF41AB70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5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2024-10-19T18:45:00Z</cp:lastPrinted>
  <dcterms:created xsi:type="dcterms:W3CDTF">2024-10-21T14:08:00Z</dcterms:created>
  <dcterms:modified xsi:type="dcterms:W3CDTF">2024-10-21T14:08:00Z</dcterms:modified>
</cp:coreProperties>
</file>